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64" w:rsidRDefault="00C31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027E64" w:rsidRDefault="00027E64">
      <w:pPr>
        <w:jc w:val="center"/>
        <w:rPr>
          <w:b/>
          <w:sz w:val="24"/>
          <w:szCs w:val="24"/>
        </w:rPr>
      </w:pPr>
    </w:p>
    <w:p w:rsidR="00027E64" w:rsidRDefault="00C3183F">
      <w:pPr>
        <w:jc w:val="center"/>
      </w:pPr>
      <w:r>
        <w:rPr>
          <w:b/>
          <w:sz w:val="24"/>
          <w:szCs w:val="24"/>
        </w:rPr>
        <w:t xml:space="preserve">Ref.: Pregão - 26/2022 </w:t>
      </w:r>
    </w:p>
    <w:p w:rsidR="00027E64" w:rsidRDefault="00027E64">
      <w:pPr>
        <w:rPr>
          <w:b/>
          <w:sz w:val="24"/>
          <w:szCs w:val="24"/>
        </w:rPr>
      </w:pPr>
    </w:p>
    <w:p w:rsidR="00027E64" w:rsidRDefault="00C3183F">
      <w:pPr>
        <w:jc w:val="both"/>
      </w:pPr>
      <w:r>
        <w:rPr>
          <w:sz w:val="24"/>
          <w:szCs w:val="24"/>
        </w:rPr>
        <w:t>Homologo o Processo Licitatório nº 150/2022 na modalidade Pregão n° 26/2022, tendo como objeto: Aquisição de equipamentos de informática, eletrodomésticos e eletrônicos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critério de Menor Preço Unitário, ficam vencedoras as seguintes empresas, dos itens conforme segue:</w:t>
      </w:r>
    </w:p>
    <w:p w:rsidR="00027E64" w:rsidRDefault="00027E64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254" w:type="dxa"/>
        <w:jc w:val="center"/>
        <w:tblLook w:val="0000" w:firstRow="0" w:lastRow="0" w:firstColumn="0" w:lastColumn="0" w:noHBand="0" w:noVBand="0"/>
      </w:tblPr>
      <w:tblGrid>
        <w:gridCol w:w="2355"/>
        <w:gridCol w:w="717"/>
        <w:gridCol w:w="697"/>
        <w:gridCol w:w="3264"/>
        <w:gridCol w:w="727"/>
        <w:gridCol w:w="562"/>
        <w:gridCol w:w="916"/>
        <w:gridCol w:w="1016"/>
      </w:tblGrid>
      <w:tr w:rsidR="00A13B7E" w:rsidTr="00A13B7E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LOTE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KALINOVSKI &amp; KALINOVSKI LTDA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Computador completo core I3, 10 geração / 4GB DDR4 2666/SSD NVME 256GB / teclado / mouse / monitor 19,5” / caixa de som / webcam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2.469,00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12.345,00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KALINOVSKI &amp; KALINOVSKI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Bebedouro de água de mesa para galão 20 litros, com temperatura de água natural </w:t>
            </w:r>
            <w:proofErr w:type="spellStart"/>
            <w:r>
              <w:t>natural</w:t>
            </w:r>
            <w:proofErr w:type="spellEnd"/>
            <w:r>
              <w:t xml:space="preserve"> e gelada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345,00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345,00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KALINOVSKI &amp; KALINOVSKI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5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Projetor WIFI FULL HD 1080p 7000 lumens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2.215,00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19.935,00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KALINOVSKI &amp; KALINOVSKI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8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Computador completo core I3, 10 geração / 4GB DDR4 2666/SSD NVME 256GB / teclado / mouse / monitor 19,5” / caixa de som / webcam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2.469,00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17.283,00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S</w:t>
            </w:r>
            <w:r w:rsidR="0077181A">
              <w:t>ELONEI JOSE STOCHERO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4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Notebook i3 10 GERAÇÃO / 4GB / SSD 256GB NVME/15”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2.584,00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2.584,00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r>
              <w:t>SELONEI JOSE STOCHERO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Notebook i3 10 GERAÇÃO / 4GB / SSD 256GB NVME/15”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2.584,00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5.168,00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r>
              <w:t>SELONEI JOSE STOCHERO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6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Notebook i3 10 GERAÇÃO / 4GB / SSD 256GB NVME/15”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2.584,00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20.672,00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THAINA SCHUMACHER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Torneira Elétrica de Parede, 4 Temperaturas, 5500 Watts,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130,00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130,00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THAINA SCHUMACHER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14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Máquina para cortar grama motor a gasolina 6,0HP contração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2.040,00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4.080,00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B</w:t>
            </w:r>
            <w:r w:rsidR="00403A68">
              <w:t>R</w:t>
            </w:r>
            <w:r>
              <w:t>ISAR CLIMATIZAÇÃO - COMERCIO DE CLIMATIZADORES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Ar condicionado 9.000 </w:t>
            </w:r>
            <w:proofErr w:type="spellStart"/>
            <w:r>
              <w:t>btus</w:t>
            </w:r>
            <w:proofErr w:type="spellEnd"/>
            <w:r>
              <w:t xml:space="preserve"> quente/frio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1.997,33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1.997,33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B</w:t>
            </w:r>
            <w:r w:rsidR="00403A68">
              <w:t>R</w:t>
            </w:r>
            <w:r>
              <w:t>ISAR CLIMATIZAÇÃO - COMERCIO DE CLIMATIZADORES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10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Ar condicionado 12.000 </w:t>
            </w:r>
            <w:proofErr w:type="spellStart"/>
            <w:r>
              <w:t>btus</w:t>
            </w:r>
            <w:proofErr w:type="spellEnd"/>
            <w:r>
              <w:t xml:space="preserve"> quente/frio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2.148,00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6.444,00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B</w:t>
            </w:r>
            <w:r w:rsidR="00403A68">
              <w:t>R</w:t>
            </w:r>
            <w:r>
              <w:t>ISAR CLIMATIZAÇÃO - COMERCIO DE CLIMATIZADORES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11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Ar condicionado 9.000 </w:t>
            </w:r>
            <w:proofErr w:type="spellStart"/>
            <w:r>
              <w:t>btus</w:t>
            </w:r>
            <w:proofErr w:type="spellEnd"/>
            <w:r>
              <w:t xml:space="preserve"> quente/frio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1.997,33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11.983,98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RIKA COMERCIAL DE PRODUTOS GOVERNAMENTAIS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5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Televisor 32'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1.250,00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1.250,00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 xml:space="preserve">RIKA COMERCIAL DE PRODUTOS </w:t>
            </w:r>
            <w:r>
              <w:lastRenderedPageBreak/>
              <w:t>GOVERNAMENTAIS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lastRenderedPageBreak/>
              <w:t>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Televisor 32'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1.250,00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1.250,00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lastRenderedPageBreak/>
              <w:t>RIKA COMERCIAL DE PRODUTOS GOVERNAMENTAIS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Forno elétrico – 60L, 220V com </w:t>
            </w:r>
            <w:proofErr w:type="spellStart"/>
            <w:r>
              <w:t>gril</w:t>
            </w:r>
            <w:proofErr w:type="spellEnd"/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618,00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618,00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RIKA COMERCIAL DE PRODUTOS GOVERNAMENTAIS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7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Televisor 32'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1.250,00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2.500,00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J MARTINS COMERCIO DE SUPRIMENTOS DE INFORMATICA EIRELI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Impressora Laser monocromática + autotransformadora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1.077,00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1.077,00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J MARTINS COMERCIO DE SUPRIMENTOS DE INFORMATICA EIRELI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4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 w:rsidP="00A13B7E">
            <w:pPr>
              <w:jc w:val="both"/>
            </w:pPr>
            <w:r>
              <w:t xml:space="preserve">Chaleira elétrica ideal para chimarrão com a possibilidade de preparar chá até sopa instantânea com seletor de temperatura indicador de água visível 1,7 litros de capacidade, desligamento automático. 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80,00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160,00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PPL COMERCIO DE INFORMATICA EIRELI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Aparelho celular smartphone dual chip, 64gb, 4g, </w:t>
            </w:r>
            <w:proofErr w:type="spellStart"/>
            <w:r>
              <w:t>wifi</w:t>
            </w:r>
            <w:proofErr w:type="spellEnd"/>
            <w:r>
              <w:t xml:space="preserve">, tela de 6,5’, 4gb </w:t>
            </w:r>
            <w:proofErr w:type="spellStart"/>
            <w:r>
              <w:t>ram</w:t>
            </w:r>
            <w:proofErr w:type="spellEnd"/>
            <w:r>
              <w:t xml:space="preserve">, sistema operacional </w:t>
            </w:r>
            <w:proofErr w:type="spellStart"/>
            <w:r>
              <w:t>android</w:t>
            </w:r>
            <w:proofErr w:type="spellEnd"/>
            <w:r>
              <w:t xml:space="preserve"> 4.4 ou superior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950,00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950,00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LARISSA HAUPENTHAL KERBER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Bebedouro elétrico com suporte, em inox, reservatório de 25L, 220V duas torneiras uma para água natural e outra para água resfriada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1.655,00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1.655,00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LARISSA HAUPENTHAL KERBER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 xml:space="preserve">Forno </w:t>
            </w:r>
            <w:proofErr w:type="spellStart"/>
            <w:r>
              <w:t>Microondas</w:t>
            </w:r>
            <w:proofErr w:type="spellEnd"/>
            <w:r>
              <w:t xml:space="preserve"> - 32L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729,00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729,00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LARISSA HAUPENTHAL KERBER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15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Soprador de folhas a gasolina, capacidade do tanque de combustível 1.5l, 56.5 cilindradas, potência de 2.6/3.54 (kW/</w:t>
            </w:r>
            <w:proofErr w:type="spellStart"/>
            <w:r>
              <w:t>cv</w:t>
            </w:r>
            <w:proofErr w:type="spellEnd"/>
            <w:r>
              <w:t>)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1.987,90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1.987,90</w:t>
            </w:r>
          </w:p>
        </w:tc>
      </w:tr>
      <w:tr w:rsidR="00A13B7E" w:rsidTr="00A13B7E">
        <w:trPr>
          <w:jc w:val="center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r>
              <w:t>TRI SHOP INFORMATICA LTDA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77181A" w:rsidP="00A13B7E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12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7E" w:rsidRDefault="00A13B7E">
            <w:pPr>
              <w:jc w:val="both"/>
            </w:pPr>
            <w:r>
              <w:t>Máquina de lavar roupa – 16Kg 220V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UN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2.395,00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7E" w:rsidRDefault="00A13B7E" w:rsidP="00A13B7E">
            <w:pPr>
              <w:jc w:val="center"/>
            </w:pPr>
            <w:r>
              <w:t>2.395,00</w:t>
            </w:r>
          </w:p>
        </w:tc>
      </w:tr>
    </w:tbl>
    <w:p w:rsidR="00A13B7E" w:rsidRDefault="00A13B7E">
      <w:pPr>
        <w:jc w:val="both"/>
        <w:rPr>
          <w:sz w:val="22"/>
          <w:szCs w:val="22"/>
        </w:rPr>
      </w:pPr>
    </w:p>
    <w:p w:rsidR="00027E64" w:rsidRPr="00A13B7E" w:rsidRDefault="00C3183F">
      <w:pPr>
        <w:jc w:val="both"/>
        <w:rPr>
          <w:sz w:val="24"/>
          <w:szCs w:val="28"/>
        </w:rPr>
      </w:pPr>
      <w:r w:rsidRPr="00A13B7E">
        <w:rPr>
          <w:sz w:val="24"/>
          <w:szCs w:val="28"/>
        </w:rPr>
        <w:t>VALORES CONTRATADOS POR FORNECEDOR</w:t>
      </w:r>
      <w:r w:rsidR="00A13B7E">
        <w:rPr>
          <w:sz w:val="24"/>
          <w:szCs w:val="28"/>
        </w:rPr>
        <w:t>:</w:t>
      </w:r>
    </w:p>
    <w:tbl>
      <w:tblPr>
        <w:tblW w:w="10261" w:type="dxa"/>
        <w:jc w:val="center"/>
        <w:tblLook w:val="0000" w:firstRow="0" w:lastRow="0" w:firstColumn="0" w:lastColumn="0" w:noHBand="0" w:noVBand="0"/>
      </w:tblPr>
      <w:tblGrid>
        <w:gridCol w:w="7540"/>
        <w:gridCol w:w="2721"/>
      </w:tblGrid>
      <w:tr w:rsidR="00027E64" w:rsidTr="00A13B7E">
        <w:trPr>
          <w:jc w:val="center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</w:pPr>
            <w:r>
              <w:t>FORNECEDOR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</w:pPr>
            <w:r>
              <w:t>TOTAL CONTRATADO (R$)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KALINOVSKI &amp; KALINOVSKI LTDA.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49.908,00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7718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SELONEI JOSE STOCHERO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A13B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28.424,00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THAINA SCHUMACHER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4.210,00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403A68">
              <w:rPr>
                <w:b/>
                <w:sz w:val="22"/>
                <w:szCs w:val="22"/>
              </w:rPr>
              <w:t>R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ISAR CLIMATIZAÇÃO - COMERCIO DE CLIMATIZADORES LTDA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20.425,31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RIKA COMERCIAL DE PRODUTOS GOVERNAMENTAIS LTDA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5.618,00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 MARTINS COMERCIO DE SUPRIMENTOS DE INFORMATICA EIRELI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1.237,00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PPL COMERCIO DE INFORMATICA EIRELI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950,00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LARISSA HAUPENTHAL KERBER LTDA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4.371,90</w:t>
            </w:r>
          </w:p>
        </w:tc>
      </w:tr>
      <w:tr w:rsidR="00027E64" w:rsidTr="00A13B7E">
        <w:trPr>
          <w:jc w:val="center"/>
        </w:trPr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 SHOP INFORMATICA LTDA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4" w:rsidRDefault="00C318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2.395,00</w:t>
            </w:r>
          </w:p>
        </w:tc>
      </w:tr>
    </w:tbl>
    <w:p w:rsidR="00027E64" w:rsidRDefault="00027E64">
      <w:pPr>
        <w:jc w:val="both"/>
        <w:rPr>
          <w:rFonts w:ascii="Arial" w:hAnsi="Arial" w:cs="Arial"/>
          <w:sz w:val="28"/>
          <w:szCs w:val="28"/>
        </w:rPr>
      </w:pPr>
    </w:p>
    <w:p w:rsidR="00027E64" w:rsidRDefault="00C3183F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027E64" w:rsidRDefault="00027E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E64" w:rsidRDefault="00C3183F">
      <w:pPr>
        <w:spacing w:line="276" w:lineRule="auto"/>
        <w:jc w:val="right"/>
      </w:pPr>
      <w:r>
        <w:rPr>
          <w:sz w:val="24"/>
          <w:szCs w:val="24"/>
        </w:rPr>
        <w:t>Selbach, 08 de agosto de 2022.</w:t>
      </w:r>
    </w:p>
    <w:p w:rsidR="00027E64" w:rsidRDefault="00027E64">
      <w:pPr>
        <w:spacing w:line="276" w:lineRule="auto"/>
        <w:rPr>
          <w:sz w:val="24"/>
          <w:szCs w:val="24"/>
        </w:rPr>
      </w:pPr>
    </w:p>
    <w:p w:rsidR="00027E64" w:rsidRDefault="00C3183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27E64" w:rsidRDefault="00C3183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027E64" w:rsidRDefault="00C3183F" w:rsidP="00A13B7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027E64" w:rsidSect="00A13B7E">
      <w:footerReference w:type="default" r:id="rId7"/>
      <w:headerReference w:type="first" r:id="rId8"/>
      <w:footerReference w:type="first" r:id="rId9"/>
      <w:pgSz w:w="11906" w:h="16838"/>
      <w:pgMar w:top="1313" w:right="1134" w:bottom="851" w:left="1134" w:header="567" w:footer="69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E0" w:rsidRDefault="00C007E0">
      <w:r>
        <w:separator/>
      </w:r>
    </w:p>
  </w:endnote>
  <w:endnote w:type="continuationSeparator" w:id="0">
    <w:p w:rsidR="00C007E0" w:rsidRDefault="00C0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64" w:rsidRDefault="00C3183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27E64" w:rsidRDefault="00C3183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03A68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027E64" w:rsidRDefault="00C3183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03A68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64" w:rsidRDefault="00C3183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03A68">
      <w:rPr>
        <w:noProof/>
      </w:rPr>
      <w:t>1</w:t>
    </w:r>
    <w:r>
      <w:fldChar w:fldCharType="end"/>
    </w:r>
  </w:p>
  <w:p w:rsidR="00027E64" w:rsidRDefault="00027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E0" w:rsidRDefault="00C007E0">
      <w:r>
        <w:separator/>
      </w:r>
    </w:p>
  </w:footnote>
  <w:footnote w:type="continuationSeparator" w:id="0">
    <w:p w:rsidR="00C007E0" w:rsidRDefault="00C0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64" w:rsidRPr="001A1DA0" w:rsidRDefault="00C3183F">
    <w:pPr>
      <w:pStyle w:val="Cabealho"/>
      <w:jc w:val="center"/>
      <w:rPr>
        <w:b/>
        <w:sz w:val="24"/>
        <w:szCs w:val="24"/>
      </w:rPr>
    </w:pPr>
    <w:r w:rsidRPr="001A1DA0">
      <w:rPr>
        <w:noProof/>
        <w:lang w:eastAsia="pt-BR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13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DA0">
      <w:rPr>
        <w:b/>
        <w:sz w:val="24"/>
        <w:szCs w:val="24"/>
      </w:rPr>
      <w:t>PREFEITURA MUNICIPAL DE SELBACH</w:t>
    </w:r>
  </w:p>
  <w:p w:rsidR="00027E64" w:rsidRPr="001A1DA0" w:rsidRDefault="00C3183F">
    <w:pPr>
      <w:pStyle w:val="Cabealho"/>
      <w:jc w:val="center"/>
      <w:rPr>
        <w:sz w:val="24"/>
        <w:szCs w:val="24"/>
      </w:rPr>
    </w:pPr>
    <w:r w:rsidRPr="001A1DA0">
      <w:rPr>
        <w:sz w:val="24"/>
        <w:szCs w:val="24"/>
      </w:rPr>
      <w:t>Largo Adolfo Albino Werlang, 14</w:t>
    </w:r>
  </w:p>
  <w:p w:rsidR="00027E64" w:rsidRPr="001A1DA0" w:rsidRDefault="00C3183F">
    <w:pPr>
      <w:pStyle w:val="Cabealho"/>
      <w:jc w:val="center"/>
      <w:rPr>
        <w:sz w:val="24"/>
        <w:szCs w:val="24"/>
      </w:rPr>
    </w:pPr>
    <w:r w:rsidRPr="001A1DA0">
      <w:rPr>
        <w:sz w:val="24"/>
        <w:szCs w:val="24"/>
      </w:rPr>
      <w:t>Fone: (54)3387-1144</w:t>
    </w:r>
  </w:p>
  <w:p w:rsidR="00027E64" w:rsidRPr="001A1DA0" w:rsidRDefault="00C3183F">
    <w:pPr>
      <w:pStyle w:val="Cabealho"/>
      <w:jc w:val="center"/>
      <w:rPr>
        <w:sz w:val="24"/>
        <w:szCs w:val="24"/>
      </w:rPr>
    </w:pPr>
    <w:r w:rsidRPr="001A1DA0">
      <w:rPr>
        <w:sz w:val="24"/>
        <w:szCs w:val="24"/>
      </w:rPr>
      <w:t>www.selbach.rs.gov.br</w:t>
    </w:r>
  </w:p>
  <w:p w:rsidR="00027E64" w:rsidRPr="001A1DA0" w:rsidRDefault="00C3183F">
    <w:pPr>
      <w:pStyle w:val="Cabealho"/>
      <w:jc w:val="center"/>
      <w:rPr>
        <w:i/>
        <w:sz w:val="24"/>
        <w:szCs w:val="24"/>
      </w:rPr>
    </w:pPr>
    <w:r w:rsidRPr="001A1DA0">
      <w:rPr>
        <w:i/>
        <w:sz w:val="24"/>
        <w:szCs w:val="24"/>
      </w:rPr>
      <w:t>Setor de Licitações</w:t>
    </w:r>
  </w:p>
  <w:p w:rsidR="00027E64" w:rsidRDefault="00027E64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EF5"/>
    <w:multiLevelType w:val="multilevel"/>
    <w:tmpl w:val="36FCA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64"/>
    <w:rsid w:val="00027E64"/>
    <w:rsid w:val="001A1DA0"/>
    <w:rsid w:val="00403A68"/>
    <w:rsid w:val="0077181A"/>
    <w:rsid w:val="00A13B7E"/>
    <w:rsid w:val="00C007E0"/>
    <w:rsid w:val="00C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10D9E-5BE4-4288-8F3F-29745DED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18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81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3</cp:revision>
  <cp:lastPrinted>2022-08-08T16:31:00Z</cp:lastPrinted>
  <dcterms:created xsi:type="dcterms:W3CDTF">2022-08-08T16:33:00Z</dcterms:created>
  <dcterms:modified xsi:type="dcterms:W3CDTF">2022-08-08T17:34:00Z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