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F4" w:rsidRDefault="00DE07F4"/>
    <w:p w:rsidR="00DE07F4" w:rsidRDefault="00AE1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DE07F4" w:rsidRDefault="00DE07F4">
      <w:pPr>
        <w:jc w:val="center"/>
        <w:rPr>
          <w:b/>
          <w:sz w:val="24"/>
          <w:szCs w:val="24"/>
        </w:rPr>
      </w:pPr>
    </w:p>
    <w:p w:rsidR="00DE07F4" w:rsidRDefault="00AE1015">
      <w:pPr>
        <w:jc w:val="center"/>
      </w:pPr>
      <w:r>
        <w:rPr>
          <w:b/>
          <w:sz w:val="24"/>
          <w:szCs w:val="24"/>
        </w:rPr>
        <w:t xml:space="preserve">Ref.: Convite - 12/2021 </w:t>
      </w:r>
    </w:p>
    <w:p w:rsidR="00DE07F4" w:rsidRDefault="00DE07F4">
      <w:pPr>
        <w:rPr>
          <w:b/>
          <w:sz w:val="24"/>
          <w:szCs w:val="24"/>
        </w:rPr>
      </w:pPr>
    </w:p>
    <w:p w:rsidR="00DE07F4" w:rsidRDefault="00AE1015">
      <w:pPr>
        <w:jc w:val="both"/>
      </w:pPr>
      <w:r>
        <w:rPr>
          <w:sz w:val="24"/>
          <w:szCs w:val="24"/>
        </w:rPr>
        <w:t xml:space="preserve">Homologo o Processo Licitatório nº 171/2021 na modalidade Convite n° 12/2021, tendo como objeto: Serviço de pintura e restauração externa do prédio da Prefeitura Municipal, Secretaria de Educação e </w:t>
      </w:r>
      <w:r>
        <w:rPr>
          <w:sz w:val="24"/>
          <w:szCs w:val="24"/>
        </w:rPr>
        <w:t>Biblioteca Municipal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Pelo critério de Menor preço - Unitário, ficam vencedoras as seguintes empresas, dos itens conforme segue:</w:t>
      </w:r>
    </w:p>
    <w:p w:rsidR="00DE07F4" w:rsidRDefault="00DE07F4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71"/>
        <w:gridCol w:w="646"/>
        <w:gridCol w:w="3743"/>
        <w:gridCol w:w="848"/>
        <w:gridCol w:w="709"/>
        <w:gridCol w:w="1016"/>
        <w:gridCol w:w="1016"/>
      </w:tblGrid>
      <w:tr w:rsidR="00DE07F4" w:rsidTr="00CE6BA4">
        <w:trPr>
          <w:trHeight w:val="28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DE07F4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Eduardo Jose Dill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2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 xml:space="preserve">Pintura do Prédio da Secretária da Educação e </w:t>
            </w:r>
            <w:r>
              <w:t>Biblioteca Municipal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20.000,00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20.000,00</w:t>
            </w:r>
          </w:p>
        </w:tc>
      </w:tr>
      <w:tr w:rsidR="00DE07F4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Frederico Konrad 04089364019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Pintura do Prédio da Prefeitura Municipal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19.780,00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19.780,00</w:t>
            </w:r>
          </w:p>
        </w:tc>
      </w:tr>
    </w:tbl>
    <w:p w:rsidR="00DE07F4" w:rsidRDefault="00DE07F4">
      <w:pPr>
        <w:jc w:val="both"/>
        <w:rPr>
          <w:sz w:val="22"/>
          <w:szCs w:val="22"/>
        </w:rPr>
      </w:pPr>
    </w:p>
    <w:p w:rsidR="00DE07F4" w:rsidRPr="00CE6BA4" w:rsidRDefault="00AE1015">
      <w:pPr>
        <w:jc w:val="both"/>
        <w:rPr>
          <w:sz w:val="22"/>
          <w:szCs w:val="28"/>
        </w:rPr>
      </w:pPr>
      <w:r w:rsidRPr="00CE6BA4">
        <w:rPr>
          <w:sz w:val="22"/>
          <w:szCs w:val="28"/>
        </w:rPr>
        <w:t>VALORES CONTRATADOS POR FORNECEDOR</w:t>
      </w:r>
      <w:r w:rsidR="00CE6BA4">
        <w:rPr>
          <w:sz w:val="22"/>
          <w:szCs w:val="28"/>
        </w:rPr>
        <w:t>: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DE07F4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</w:pPr>
            <w:r>
              <w:t>TOTAL CONTRATADO (R$)</w:t>
            </w:r>
          </w:p>
        </w:tc>
      </w:tr>
      <w:tr w:rsidR="00DE07F4" w:rsidTr="00CE6BA4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Eduardo Jose Dill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20.000,00</w:t>
            </w:r>
          </w:p>
        </w:tc>
      </w:tr>
      <w:tr w:rsidR="00DE07F4" w:rsidTr="00CE6BA4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F4" w:rsidRDefault="00AE10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Frederico Konrad 04089364019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7F4" w:rsidRDefault="00AE1015" w:rsidP="00CE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19.780,00</w:t>
            </w:r>
          </w:p>
        </w:tc>
      </w:tr>
    </w:tbl>
    <w:p w:rsidR="00DE07F4" w:rsidRDefault="00DE07F4">
      <w:pPr>
        <w:jc w:val="both"/>
        <w:rPr>
          <w:rFonts w:ascii="Arial" w:hAnsi="Arial" w:cs="Arial"/>
          <w:sz w:val="28"/>
          <w:szCs w:val="28"/>
        </w:rPr>
      </w:pPr>
    </w:p>
    <w:p w:rsidR="00DE07F4" w:rsidRDefault="00AE1015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observadas as prescrições legais pertinentes.</w:t>
      </w:r>
    </w:p>
    <w:p w:rsidR="00DE07F4" w:rsidRDefault="00DE07F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07F4" w:rsidRDefault="00DE07F4">
      <w:pPr>
        <w:spacing w:line="276" w:lineRule="auto"/>
        <w:jc w:val="both"/>
        <w:rPr>
          <w:sz w:val="24"/>
          <w:szCs w:val="24"/>
        </w:rPr>
      </w:pPr>
    </w:p>
    <w:p w:rsidR="00DE07F4" w:rsidRDefault="00AE1015">
      <w:pPr>
        <w:spacing w:line="276" w:lineRule="auto"/>
        <w:jc w:val="right"/>
      </w:pPr>
      <w:r>
        <w:rPr>
          <w:sz w:val="24"/>
          <w:szCs w:val="24"/>
        </w:rPr>
        <w:t>Selbach, 23 de agosto de 2021.</w:t>
      </w:r>
    </w:p>
    <w:p w:rsidR="00DE07F4" w:rsidRDefault="00DE07F4">
      <w:pPr>
        <w:spacing w:line="276" w:lineRule="auto"/>
        <w:rPr>
          <w:sz w:val="24"/>
          <w:szCs w:val="24"/>
        </w:rPr>
      </w:pPr>
    </w:p>
    <w:p w:rsidR="00CE6BA4" w:rsidRDefault="00CE6BA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DE07F4" w:rsidRDefault="00AE101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E07F4" w:rsidRDefault="00CE6BA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</w:t>
      </w:r>
      <w:r w:rsidR="00AE1015">
        <w:rPr>
          <w:b/>
          <w:sz w:val="24"/>
          <w:szCs w:val="24"/>
        </w:rPr>
        <w:t xml:space="preserve"> KUHN</w:t>
      </w:r>
    </w:p>
    <w:p w:rsidR="00DE07F4" w:rsidRDefault="00AE101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E07F4" w:rsidRDefault="00DE07F4">
      <w:pPr>
        <w:rPr>
          <w:sz w:val="24"/>
          <w:szCs w:val="24"/>
        </w:rPr>
      </w:pPr>
    </w:p>
    <w:sectPr w:rsidR="00DE07F4" w:rsidSect="00CE6BA4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993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15" w:rsidRDefault="00AE1015">
      <w:r>
        <w:separator/>
      </w:r>
    </w:p>
  </w:endnote>
  <w:endnote w:type="continuationSeparator" w:id="0">
    <w:p w:rsidR="00AE1015" w:rsidRDefault="00AE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4" w:rsidRDefault="00AE1015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E07F4" w:rsidRDefault="00AE101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DE07F4" w:rsidRDefault="00AE101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4" w:rsidRDefault="00AE101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E6BA4">
      <w:rPr>
        <w:noProof/>
      </w:rPr>
      <w:t>1</w:t>
    </w:r>
    <w:r>
      <w:fldChar w:fldCharType="end"/>
    </w:r>
  </w:p>
  <w:p w:rsidR="00DE07F4" w:rsidRDefault="00DE07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15" w:rsidRDefault="00AE1015">
      <w:r>
        <w:separator/>
      </w:r>
    </w:p>
  </w:footnote>
  <w:footnote w:type="continuationSeparator" w:id="0">
    <w:p w:rsidR="00AE1015" w:rsidRDefault="00AE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F4" w:rsidRDefault="00AE1015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DE07F4" w:rsidRDefault="00AE101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DE07F4" w:rsidRDefault="00AE101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DE07F4" w:rsidRDefault="00AE1015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DE07F4" w:rsidRDefault="00AE1015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DE07F4" w:rsidRDefault="00DE07F4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97AFD"/>
    <w:multiLevelType w:val="multilevel"/>
    <w:tmpl w:val="0D7C8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F4"/>
    <w:rsid w:val="00AE1015"/>
    <w:rsid w:val="00CE6BA4"/>
    <w:rsid w:val="00D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21C65-33B0-44D0-BFBD-CD3A72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E6B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A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2021-08-23T11:18:00Z</cp:lastPrinted>
  <dcterms:created xsi:type="dcterms:W3CDTF">2021-08-23T11:18:00Z</dcterms:created>
  <dcterms:modified xsi:type="dcterms:W3CDTF">2021-08-23T11:18:00Z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