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15" w:rsidRDefault="00473F15" w:rsidP="00723A85">
      <w:pPr>
        <w:pStyle w:val="Ttulo"/>
      </w:pPr>
    </w:p>
    <w:p w:rsidR="00473F15" w:rsidRDefault="00473F15" w:rsidP="00723A85">
      <w:pPr>
        <w:pStyle w:val="Ttulo"/>
      </w:pPr>
    </w:p>
    <w:p w:rsidR="00723A85" w:rsidRDefault="00723A85" w:rsidP="00723A85">
      <w:pPr>
        <w:pStyle w:val="Ttulo"/>
      </w:pPr>
      <w:r>
        <w:t>HOMOLOGAÇÃO</w:t>
      </w:r>
    </w:p>
    <w:p w:rsidR="00723A85" w:rsidRDefault="00723A85" w:rsidP="00723A85">
      <w:pPr>
        <w:ind w:firstLine="2835"/>
        <w:jc w:val="center"/>
        <w:rPr>
          <w:sz w:val="24"/>
        </w:rPr>
      </w:pPr>
    </w:p>
    <w:p w:rsidR="00723A85" w:rsidRDefault="00723A85" w:rsidP="00723A85">
      <w:pPr>
        <w:ind w:firstLine="1134"/>
        <w:jc w:val="both"/>
        <w:rPr>
          <w:sz w:val="24"/>
        </w:rPr>
      </w:pPr>
      <w:r>
        <w:rPr>
          <w:sz w:val="24"/>
        </w:rPr>
        <w:t xml:space="preserve">Vistos os autos do Processo de Licitação Pregão Presencial PP </w:t>
      </w:r>
      <w:r w:rsidR="005B26C4">
        <w:rPr>
          <w:sz w:val="24"/>
        </w:rPr>
        <w:t>01</w:t>
      </w:r>
      <w:r>
        <w:rPr>
          <w:sz w:val="24"/>
        </w:rPr>
        <w:t>/20</w:t>
      </w:r>
      <w:r w:rsidR="005B26C4">
        <w:rPr>
          <w:sz w:val="24"/>
        </w:rPr>
        <w:t>20</w:t>
      </w:r>
      <w:r>
        <w:rPr>
          <w:sz w:val="24"/>
        </w:rPr>
        <w:t>.</w:t>
      </w:r>
    </w:p>
    <w:p w:rsidR="00723A85" w:rsidRDefault="00723A85" w:rsidP="00723A8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>a decisão Comissão de Licitações, confirmando-a como correta, pois estão presentes os pressupostos da Lei Federal n° 8.666/93 e suas alterações posteriores, além das normas estabelecidas na Lei Complementar nº 123, de 14 de dezembro de 2006.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224E0C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E11D52">
        <w:rPr>
          <w:sz w:val="24"/>
        </w:rPr>
        <w:t>2</w:t>
      </w:r>
      <w:r w:rsidR="005B26C4">
        <w:rPr>
          <w:sz w:val="24"/>
        </w:rPr>
        <w:t>1</w:t>
      </w:r>
      <w:r w:rsidR="00723A85">
        <w:rPr>
          <w:sz w:val="24"/>
        </w:rPr>
        <w:t xml:space="preserve"> de </w:t>
      </w:r>
      <w:r w:rsidR="005B26C4">
        <w:rPr>
          <w:sz w:val="24"/>
        </w:rPr>
        <w:t>janeiro</w:t>
      </w:r>
      <w:r w:rsidR="00EC20F7">
        <w:rPr>
          <w:sz w:val="24"/>
        </w:rPr>
        <w:t xml:space="preserve"> </w:t>
      </w:r>
      <w:r w:rsidR="00723A85">
        <w:rPr>
          <w:sz w:val="24"/>
        </w:rPr>
        <w:t>de 20</w:t>
      </w:r>
      <w:r w:rsidR="005B26C4">
        <w:rPr>
          <w:sz w:val="24"/>
        </w:rPr>
        <w:t>20</w:t>
      </w:r>
      <w:r w:rsidR="00723A85">
        <w:rPr>
          <w:sz w:val="24"/>
        </w:rPr>
        <w:t>.</w:t>
      </w:r>
    </w:p>
    <w:p w:rsidR="00723A85" w:rsidRDefault="00723A85" w:rsidP="00723A85">
      <w:pPr>
        <w:jc w:val="both"/>
        <w:rPr>
          <w:sz w:val="24"/>
        </w:rPr>
      </w:pPr>
    </w:p>
    <w:p w:rsidR="005B26C4" w:rsidRDefault="005B26C4" w:rsidP="00723A85">
      <w:pPr>
        <w:jc w:val="both"/>
        <w:rPr>
          <w:sz w:val="24"/>
        </w:rPr>
      </w:pPr>
    </w:p>
    <w:p w:rsidR="00723A85" w:rsidRPr="005B26C4" w:rsidRDefault="005B26C4" w:rsidP="005B26C4">
      <w:pPr>
        <w:jc w:val="center"/>
        <w:rPr>
          <w:sz w:val="24"/>
        </w:rPr>
      </w:pPr>
      <w:r w:rsidRPr="005B26C4">
        <w:rPr>
          <w:sz w:val="24"/>
        </w:rPr>
        <w:t>SERGIO ADEMIR KUHN</w:t>
      </w:r>
    </w:p>
    <w:p w:rsidR="00723A85" w:rsidRDefault="00723A85" w:rsidP="00723A85">
      <w:pPr>
        <w:ind w:left="360" w:firstLine="2835"/>
        <w:jc w:val="both"/>
        <w:rPr>
          <w:sz w:val="24"/>
        </w:rPr>
      </w:pPr>
      <w:r w:rsidRPr="005B26C4">
        <w:rPr>
          <w:sz w:val="24"/>
        </w:rPr>
        <w:t xml:space="preserve">  </w:t>
      </w:r>
      <w:r>
        <w:rPr>
          <w:sz w:val="24"/>
        </w:rPr>
        <w:t>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ADJUDICO ao licitante abaixo relacionado, o direito de contratar com a Prefeitura Municipal de Selbach, RS: </w:t>
      </w:r>
    </w:p>
    <w:p w:rsidR="00AD6EEA" w:rsidRDefault="00723A85" w:rsidP="00AD6EEA">
      <w:pPr>
        <w:jc w:val="both"/>
        <w:rPr>
          <w:b/>
          <w:sz w:val="22"/>
          <w:szCs w:val="22"/>
        </w:rPr>
      </w:pPr>
      <w:r w:rsidRPr="00723A85">
        <w:rPr>
          <w:sz w:val="24"/>
        </w:rPr>
        <w:t>EMPRESA:</w:t>
      </w:r>
      <w:r w:rsidR="00AD6EEA">
        <w:rPr>
          <w:b/>
          <w:sz w:val="22"/>
          <w:szCs w:val="22"/>
        </w:rPr>
        <w:t xml:space="preserve"> </w:t>
      </w:r>
      <w:r w:rsidR="005B26C4" w:rsidRPr="005B26C4">
        <w:rPr>
          <w:b/>
          <w:sz w:val="22"/>
          <w:szCs w:val="22"/>
        </w:rPr>
        <w:t>IBIRUBÁ FLORESTAL LTDA</w:t>
      </w:r>
    </w:p>
    <w:p w:rsidR="00723A85" w:rsidRDefault="00723A85" w:rsidP="00723A85">
      <w:pPr>
        <w:ind w:left="2835" w:hanging="2835"/>
        <w:jc w:val="both"/>
        <w:rPr>
          <w:sz w:val="24"/>
          <w:u w:val="single"/>
        </w:rPr>
      </w:pPr>
    </w:p>
    <w:p w:rsidR="005B26C4" w:rsidRDefault="005B26C4" w:rsidP="005B26C4">
      <w:pPr>
        <w:ind w:firstLine="2835"/>
        <w:jc w:val="right"/>
        <w:rPr>
          <w:sz w:val="24"/>
        </w:rPr>
      </w:pPr>
      <w:proofErr w:type="spellStart"/>
      <w:r>
        <w:rPr>
          <w:sz w:val="24"/>
        </w:rPr>
        <w:t>Selbach</w:t>
      </w:r>
      <w:proofErr w:type="spellEnd"/>
      <w:r>
        <w:rPr>
          <w:sz w:val="24"/>
        </w:rPr>
        <w:t>, RS, 21 de janeiro de 2020.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5B26C4" w:rsidRDefault="005B26C4" w:rsidP="00723A85">
      <w:pPr>
        <w:ind w:firstLine="2835"/>
        <w:jc w:val="both"/>
        <w:rPr>
          <w:sz w:val="24"/>
        </w:rPr>
      </w:pPr>
    </w:p>
    <w:p w:rsidR="00723A85" w:rsidRDefault="005B26C4" w:rsidP="005B26C4">
      <w:pPr>
        <w:jc w:val="center"/>
        <w:rPr>
          <w:sz w:val="24"/>
        </w:rPr>
      </w:pPr>
      <w:r>
        <w:rPr>
          <w:sz w:val="24"/>
        </w:rPr>
        <w:t>SERGIO ADEMIR KUHN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</w:rPr>
        <w:t xml:space="preserve">        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Decide a Administração pela contratação junto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empresa </w:t>
      </w:r>
    </w:p>
    <w:p w:rsidR="00E11D52" w:rsidRDefault="00AD6EEA" w:rsidP="00E11D52">
      <w:pPr>
        <w:jc w:val="both"/>
        <w:rPr>
          <w:b/>
          <w:sz w:val="22"/>
          <w:szCs w:val="22"/>
        </w:rPr>
      </w:pPr>
      <w:r w:rsidRPr="00723A85">
        <w:rPr>
          <w:sz w:val="24"/>
        </w:rPr>
        <w:t>EMPRESA:</w:t>
      </w:r>
      <w:r>
        <w:rPr>
          <w:b/>
          <w:sz w:val="22"/>
          <w:szCs w:val="22"/>
        </w:rPr>
        <w:t xml:space="preserve"> </w:t>
      </w:r>
      <w:r w:rsidR="005B26C4" w:rsidRPr="005B26C4">
        <w:rPr>
          <w:b/>
          <w:sz w:val="22"/>
          <w:szCs w:val="22"/>
        </w:rPr>
        <w:t>IBIRUBÁ FLORESTAL LTDA</w:t>
      </w:r>
    </w:p>
    <w:p w:rsidR="00A32AA4" w:rsidRDefault="00A32AA4" w:rsidP="00A32AA4">
      <w:pPr>
        <w:jc w:val="both"/>
        <w:rPr>
          <w:b/>
          <w:sz w:val="22"/>
          <w:szCs w:val="22"/>
        </w:rPr>
      </w:pPr>
    </w:p>
    <w:p w:rsidR="00C8087C" w:rsidRDefault="00C8087C" w:rsidP="00C8087C">
      <w:pPr>
        <w:jc w:val="both"/>
        <w:rPr>
          <w:b/>
          <w:sz w:val="22"/>
          <w:szCs w:val="22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Intime-se a mesma, para comparecer na Prefeitura Municipal de </w:t>
      </w:r>
      <w:proofErr w:type="gramStart"/>
      <w:r>
        <w:rPr>
          <w:sz w:val="24"/>
          <w:szCs w:val="24"/>
        </w:rPr>
        <w:t>Selbach</w:t>
      </w:r>
      <w:r w:rsidR="002A1B80">
        <w:rPr>
          <w:sz w:val="24"/>
          <w:szCs w:val="24"/>
        </w:rPr>
        <w:t>-</w:t>
      </w:r>
      <w:r>
        <w:rPr>
          <w:sz w:val="24"/>
          <w:szCs w:val="24"/>
        </w:rPr>
        <w:t>RS</w:t>
      </w:r>
      <w:proofErr w:type="gramEnd"/>
      <w:r>
        <w:rPr>
          <w:sz w:val="24"/>
          <w:szCs w:val="24"/>
        </w:rPr>
        <w:t xml:space="preserve">, apta à assinatura do contrato, devendo ser advertida sobre as </w:t>
      </w:r>
      <w:r w:rsidR="005B26C4">
        <w:rPr>
          <w:sz w:val="24"/>
          <w:szCs w:val="24"/>
        </w:rPr>
        <w:t>consequências</w:t>
      </w:r>
      <w:r>
        <w:rPr>
          <w:sz w:val="24"/>
          <w:szCs w:val="24"/>
        </w:rPr>
        <w:t xml:space="preserve"> do não atendimento tempestivo.</w:t>
      </w:r>
    </w:p>
    <w:p w:rsidR="005B26C4" w:rsidRDefault="005B26C4" w:rsidP="005B26C4">
      <w:pPr>
        <w:ind w:firstLine="2835"/>
        <w:jc w:val="right"/>
        <w:rPr>
          <w:sz w:val="24"/>
        </w:rPr>
      </w:pPr>
      <w:proofErr w:type="spellStart"/>
      <w:r>
        <w:rPr>
          <w:sz w:val="24"/>
        </w:rPr>
        <w:t>Selbach</w:t>
      </w:r>
      <w:proofErr w:type="spellEnd"/>
      <w:r>
        <w:rPr>
          <w:sz w:val="24"/>
        </w:rPr>
        <w:t>, RS, 21 de janeiro de 2020.</w:t>
      </w:r>
    </w:p>
    <w:p w:rsidR="00723A85" w:rsidRDefault="00723A85" w:rsidP="00723A85">
      <w:pPr>
        <w:ind w:left="360"/>
        <w:jc w:val="both"/>
        <w:rPr>
          <w:sz w:val="24"/>
        </w:rPr>
      </w:pPr>
    </w:p>
    <w:p w:rsidR="005B26C4" w:rsidRDefault="005B26C4" w:rsidP="00723A85">
      <w:pPr>
        <w:ind w:left="360"/>
        <w:jc w:val="both"/>
        <w:rPr>
          <w:sz w:val="24"/>
        </w:rPr>
      </w:pPr>
    </w:p>
    <w:p w:rsidR="005B26C4" w:rsidRDefault="005B26C4" w:rsidP="00723A85">
      <w:pPr>
        <w:ind w:left="360"/>
        <w:jc w:val="both"/>
        <w:rPr>
          <w:sz w:val="24"/>
        </w:rPr>
      </w:pPr>
      <w:bookmarkStart w:id="0" w:name="_GoBack"/>
      <w:bookmarkEnd w:id="0"/>
    </w:p>
    <w:p w:rsidR="00723A85" w:rsidRDefault="00723A85" w:rsidP="005B26C4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S</w:t>
      </w:r>
      <w:r w:rsidR="005B26C4">
        <w:rPr>
          <w:sz w:val="24"/>
          <w:lang w:val="en-US"/>
        </w:rPr>
        <w:t>E</w:t>
      </w:r>
      <w:r>
        <w:rPr>
          <w:sz w:val="24"/>
          <w:lang w:val="en-US"/>
        </w:rPr>
        <w:t>RGIO ADEMIR KUHN</w:t>
      </w:r>
    </w:p>
    <w:p w:rsidR="001F30B6" w:rsidRDefault="00723A85" w:rsidP="00A32AA4">
      <w:pPr>
        <w:ind w:firstLine="2835"/>
        <w:jc w:val="both"/>
      </w:pPr>
      <w:r>
        <w:rPr>
          <w:sz w:val="24"/>
          <w:lang w:val="en-US"/>
        </w:rPr>
        <w:t xml:space="preserve">               </w:t>
      </w:r>
      <w:r>
        <w:rPr>
          <w:sz w:val="24"/>
        </w:rPr>
        <w:t>Presidente</w:t>
      </w:r>
    </w:p>
    <w:sectPr w:rsidR="001F3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5"/>
    <w:rsid w:val="001F30B6"/>
    <w:rsid w:val="00224E0C"/>
    <w:rsid w:val="002A1B80"/>
    <w:rsid w:val="00473F15"/>
    <w:rsid w:val="005B26C4"/>
    <w:rsid w:val="00723A85"/>
    <w:rsid w:val="009666EA"/>
    <w:rsid w:val="00995C21"/>
    <w:rsid w:val="00A32AA4"/>
    <w:rsid w:val="00A95630"/>
    <w:rsid w:val="00AD6EEA"/>
    <w:rsid w:val="00C703F4"/>
    <w:rsid w:val="00C8087C"/>
    <w:rsid w:val="00D67614"/>
    <w:rsid w:val="00E07A40"/>
    <w:rsid w:val="00E11D52"/>
    <w:rsid w:val="00EC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Prefa Garagem</cp:lastModifiedBy>
  <cp:revision>3</cp:revision>
  <cp:lastPrinted>2020-01-21T12:50:00Z</cp:lastPrinted>
  <dcterms:created xsi:type="dcterms:W3CDTF">2019-03-29T16:39:00Z</dcterms:created>
  <dcterms:modified xsi:type="dcterms:W3CDTF">2020-01-21T12:52:00Z</dcterms:modified>
</cp:coreProperties>
</file>