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</w:t>
      </w:r>
      <w:r w:rsidR="00FC2183">
        <w:rPr>
          <w:sz w:val="24"/>
        </w:rPr>
        <w:t>Tomada de Preços TP</w:t>
      </w:r>
      <w:r>
        <w:rPr>
          <w:sz w:val="24"/>
        </w:rPr>
        <w:t xml:space="preserve"> </w:t>
      </w:r>
      <w:r w:rsidR="007133FC">
        <w:rPr>
          <w:sz w:val="24"/>
        </w:rPr>
        <w:t>0</w:t>
      </w:r>
      <w:r w:rsidR="00FC2183">
        <w:rPr>
          <w:sz w:val="24"/>
        </w:rPr>
        <w:t>3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FC2183">
        <w:rPr>
          <w:sz w:val="24"/>
        </w:rPr>
        <w:t>23</w:t>
      </w:r>
      <w:r w:rsidR="00723A85"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945F70" w:rsidRDefault="00945F70" w:rsidP="00723A85">
      <w:pPr>
        <w:jc w:val="both"/>
        <w:rPr>
          <w:sz w:val="24"/>
        </w:rPr>
      </w:pPr>
    </w:p>
    <w:p w:rsidR="00945F70" w:rsidRDefault="00945F70" w:rsidP="00723A85">
      <w:pPr>
        <w:jc w:val="both"/>
        <w:rPr>
          <w:sz w:val="24"/>
        </w:rPr>
      </w:pPr>
    </w:p>
    <w:p w:rsidR="00723A85" w:rsidRPr="00945F70" w:rsidRDefault="00723A85" w:rsidP="00945F70">
      <w:pPr>
        <w:jc w:val="center"/>
        <w:rPr>
          <w:sz w:val="24"/>
        </w:rPr>
      </w:pPr>
      <w:r w:rsidRPr="00945F70">
        <w:rPr>
          <w:sz w:val="24"/>
        </w:rPr>
        <w:t>S</w:t>
      </w:r>
      <w:r w:rsidR="0072524A" w:rsidRPr="00945F70">
        <w:rPr>
          <w:sz w:val="24"/>
        </w:rPr>
        <w:t>E</w:t>
      </w:r>
      <w:r w:rsidR="00945F70">
        <w:rPr>
          <w:sz w:val="24"/>
        </w:rPr>
        <w:t>RGIO ADEMIR KUHN</w:t>
      </w:r>
    </w:p>
    <w:p w:rsidR="00723A85" w:rsidRDefault="00723A85" w:rsidP="00945F7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ADJUDICO a licitante abaixo relacionad</w:t>
      </w:r>
      <w:r w:rsidR="00003C39">
        <w:rPr>
          <w:sz w:val="24"/>
          <w:szCs w:val="24"/>
        </w:rPr>
        <w:t>a</w:t>
      </w:r>
      <w:r>
        <w:rPr>
          <w:sz w:val="24"/>
          <w:szCs w:val="24"/>
        </w:rPr>
        <w:t xml:space="preserve">, o direito de contratar com a Prefeitura Municipal de Selbach, RS: </w:t>
      </w:r>
    </w:p>
    <w:p w:rsidR="007133FC" w:rsidRDefault="00723A85" w:rsidP="007133FC">
      <w:pPr>
        <w:jc w:val="both"/>
        <w:rPr>
          <w:b/>
          <w:sz w:val="22"/>
          <w:szCs w:val="22"/>
          <w:u w:val="single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FC2183">
        <w:rPr>
          <w:b/>
          <w:sz w:val="22"/>
          <w:szCs w:val="22"/>
        </w:rPr>
        <w:t>CONSTRUTORA ARQUIMARX LTDA</w:t>
      </w:r>
      <w:r w:rsidR="007133FC" w:rsidRPr="00992A83">
        <w:rPr>
          <w:b/>
          <w:sz w:val="22"/>
          <w:szCs w:val="22"/>
          <w:u w:val="single"/>
        </w:rPr>
        <w:t xml:space="preserve"> </w:t>
      </w:r>
    </w:p>
    <w:p w:rsidR="00B959B0" w:rsidRPr="003D0EE1" w:rsidRDefault="00B959B0" w:rsidP="00B959B0">
      <w:pPr>
        <w:ind w:left="2835" w:hanging="2835"/>
        <w:jc w:val="both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FC2183">
        <w:rPr>
          <w:sz w:val="24"/>
        </w:rPr>
        <w:t>23</w:t>
      </w:r>
      <w:r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945F70" w:rsidRDefault="00945F70" w:rsidP="00723A85">
      <w:pPr>
        <w:ind w:firstLine="2835"/>
        <w:jc w:val="both"/>
        <w:rPr>
          <w:sz w:val="24"/>
        </w:rPr>
      </w:pPr>
    </w:p>
    <w:p w:rsidR="00945F70" w:rsidRDefault="00945F70" w:rsidP="00723A85">
      <w:pPr>
        <w:ind w:firstLine="2835"/>
        <w:jc w:val="both"/>
        <w:rPr>
          <w:sz w:val="24"/>
        </w:rPr>
      </w:pPr>
    </w:p>
    <w:p w:rsidR="00723A85" w:rsidRDefault="00723A85" w:rsidP="00945F70">
      <w:pPr>
        <w:jc w:val="center"/>
        <w:rPr>
          <w:sz w:val="24"/>
        </w:rPr>
      </w:pPr>
      <w:r>
        <w:rPr>
          <w:sz w:val="24"/>
        </w:rPr>
        <w:t>S</w:t>
      </w:r>
      <w:r w:rsidR="0072524A">
        <w:rPr>
          <w:sz w:val="24"/>
        </w:rPr>
        <w:t>E</w:t>
      </w:r>
      <w:r w:rsidR="00945F70">
        <w:rPr>
          <w:sz w:val="24"/>
        </w:rPr>
        <w:t>RGIO ADEMIR KUHN</w:t>
      </w:r>
    </w:p>
    <w:p w:rsidR="00723A85" w:rsidRDefault="00723A85" w:rsidP="00945F7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Decide a Administração pela contratação junto a empresa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133FC" w:rsidRDefault="00AD6EEA" w:rsidP="007133FC">
      <w:pPr>
        <w:jc w:val="both"/>
        <w:rPr>
          <w:b/>
          <w:sz w:val="22"/>
          <w:szCs w:val="22"/>
          <w:u w:val="single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FC2183">
        <w:rPr>
          <w:b/>
          <w:sz w:val="22"/>
          <w:szCs w:val="22"/>
        </w:rPr>
        <w:t>CONSTRUTORA ARQUIMARX LTDA</w:t>
      </w:r>
      <w:r w:rsidR="007133FC" w:rsidRPr="00992A83">
        <w:rPr>
          <w:b/>
          <w:sz w:val="22"/>
          <w:szCs w:val="22"/>
          <w:u w:val="single"/>
        </w:rPr>
        <w:t xml:space="preserve"> </w:t>
      </w:r>
    </w:p>
    <w:p w:rsidR="00D144A7" w:rsidRPr="00D144A7" w:rsidRDefault="00D144A7" w:rsidP="00D144A7">
      <w:pPr>
        <w:jc w:val="both"/>
        <w:rPr>
          <w:sz w:val="18"/>
          <w:szCs w:val="18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72524A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945F70" w:rsidRDefault="00945F70" w:rsidP="00723A85">
      <w:pPr>
        <w:ind w:firstLine="2835"/>
        <w:jc w:val="right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FC2183">
        <w:rPr>
          <w:sz w:val="24"/>
        </w:rPr>
        <w:t>23</w:t>
      </w:r>
      <w:r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945F70" w:rsidRDefault="00945F70" w:rsidP="00723A85">
      <w:pPr>
        <w:ind w:left="360"/>
        <w:jc w:val="both"/>
        <w:rPr>
          <w:sz w:val="24"/>
        </w:rPr>
      </w:pPr>
    </w:p>
    <w:p w:rsidR="00945F70" w:rsidRDefault="00945F70" w:rsidP="00723A85">
      <w:pPr>
        <w:ind w:left="360"/>
        <w:jc w:val="both"/>
        <w:rPr>
          <w:sz w:val="24"/>
        </w:rPr>
      </w:pPr>
    </w:p>
    <w:p w:rsidR="00723A85" w:rsidRPr="00945F70" w:rsidRDefault="00723A85" w:rsidP="00945F70">
      <w:pPr>
        <w:jc w:val="center"/>
        <w:rPr>
          <w:sz w:val="24"/>
        </w:rPr>
      </w:pPr>
      <w:r w:rsidRPr="00945F70">
        <w:rPr>
          <w:sz w:val="24"/>
        </w:rPr>
        <w:t>S</w:t>
      </w:r>
      <w:r w:rsidR="0072524A" w:rsidRPr="00945F70">
        <w:rPr>
          <w:sz w:val="24"/>
        </w:rPr>
        <w:t>E</w:t>
      </w:r>
      <w:r w:rsidR="00945F70">
        <w:rPr>
          <w:sz w:val="24"/>
        </w:rPr>
        <w:t>RGIO ADEMIR KUHN</w:t>
      </w:r>
    </w:p>
    <w:p w:rsidR="001F30B6" w:rsidRDefault="006B6F1F" w:rsidP="00945F70">
      <w:pPr>
        <w:jc w:val="center"/>
      </w:pPr>
      <w:r>
        <w:rPr>
          <w:sz w:val="24"/>
        </w:rPr>
        <w:t>Prefeito Municipal</w:t>
      </w:r>
    </w:p>
    <w:sectPr w:rsidR="001F30B6" w:rsidSect="00945F70">
      <w:pgSz w:w="11906" w:h="16838"/>
      <w:pgMar w:top="22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003C39"/>
    <w:rsid w:val="001F30B6"/>
    <w:rsid w:val="00224E0C"/>
    <w:rsid w:val="002A1B80"/>
    <w:rsid w:val="00440FC9"/>
    <w:rsid w:val="00473F15"/>
    <w:rsid w:val="006B6F1F"/>
    <w:rsid w:val="007133FC"/>
    <w:rsid w:val="00723A85"/>
    <w:rsid w:val="0072524A"/>
    <w:rsid w:val="007455AE"/>
    <w:rsid w:val="00945F70"/>
    <w:rsid w:val="009666EA"/>
    <w:rsid w:val="00995C21"/>
    <w:rsid w:val="00A32AA4"/>
    <w:rsid w:val="00A87D46"/>
    <w:rsid w:val="00A95630"/>
    <w:rsid w:val="00AD6EEA"/>
    <w:rsid w:val="00B959B0"/>
    <w:rsid w:val="00C703F4"/>
    <w:rsid w:val="00C8087C"/>
    <w:rsid w:val="00D144A7"/>
    <w:rsid w:val="00D67614"/>
    <w:rsid w:val="00E07A40"/>
    <w:rsid w:val="00E11D52"/>
    <w:rsid w:val="00EC20F7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2019-07-23T12:24:00Z</cp:lastPrinted>
  <dcterms:created xsi:type="dcterms:W3CDTF">2019-07-23T12:24:00Z</dcterms:created>
  <dcterms:modified xsi:type="dcterms:W3CDTF">2019-07-23T12:25:00Z</dcterms:modified>
</cp:coreProperties>
</file>